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75F57D7F" w:rsidR="00B93BEF" w:rsidRPr="00E31DC4" w:rsidRDefault="00B93BEF" w:rsidP="00B93BEF">
      <w:pPr>
        <w:rPr>
          <w:rFonts w:ascii="Times New Roman" w:hAnsi="Times New Roman" w:cs="Times New Roman"/>
          <w:b/>
          <w:lang w:val="sr-Latn-RS"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4C4A03">
        <w:rPr>
          <w:rFonts w:ascii="Times New Roman" w:hAnsi="Times New Roman" w:cs="Times New Roman"/>
          <w:lang w:val="sr-Latn-RS"/>
        </w:rPr>
        <w:t>ФЕБРУАР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766EFD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0D7233B6" w:rsidR="00B93BEF" w:rsidRDefault="00E31DC4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243C373E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4C4A03">
              <w:rPr>
                <w:rFonts w:ascii="Times New Roman" w:hAnsi="Times New Roman" w:cs="Times New Roman"/>
                <w:lang w:val="sr-Latn-RS"/>
              </w:rPr>
              <w:t>8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541DB5F3" w:rsidR="00B93BEF" w:rsidRPr="00A62429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</w:t>
            </w:r>
            <w:r w:rsidR="004C4A03">
              <w:rPr>
                <w:rFonts w:ascii="Times New Roman" w:hAnsi="Times New Roman" w:cs="Times New Roman"/>
                <w:lang w:val="sr-Latn-RS" w:eastAsia="sr-Latn-RS"/>
              </w:rPr>
              <w:t xml:space="preserve"> – речна ерозија и акумулација, абразија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70070E6D" w:rsidR="00B93BEF" w:rsidRPr="00A62429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O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03A00748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A03" w14:paraId="603D2412" w14:textId="77777777" w:rsidTr="00766EFD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5808F" w14:textId="6B26F4FB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1ECCE" w14:textId="77777777" w:rsidR="004C4A03" w:rsidRDefault="004C4A0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6623E" w14:textId="78D59BA8" w:rsidR="004C4A03" w:rsidRPr="004C4A03" w:rsidRDefault="004C4A03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3C255" w14:textId="2CCBE196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 – речна ерозија и акумулација, абразија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3209B" w14:textId="35C162C2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6992D" w14:textId="4E636DB9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F160A" w14:textId="77777777" w:rsidR="004C4A03" w:rsidRDefault="004C4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A03" w14:paraId="7BCC250F" w14:textId="77777777" w:rsidTr="00766EFD">
        <w:trPr>
          <w:trHeight w:val="234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E165C" w14:textId="50914056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CB45E" w14:textId="77777777" w:rsidR="004C4A03" w:rsidRDefault="004C4A0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0582F" w14:textId="7C68F8A0" w:rsidR="004C4A03" w:rsidRPr="004C4A03" w:rsidRDefault="004C4A03" w:rsidP="006457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3DB57" w14:textId="4D35C9D5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27165" w14:textId="238CD529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512E5" w14:textId="5775266D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21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2C7E9" w14:textId="77777777" w:rsidR="004C4A03" w:rsidRDefault="004C4A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BA4298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64DEE977" w:rsidR="00B93BEF" w:rsidRDefault="00A6242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 xml:space="preserve"> 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3396AC60" w:rsidR="00B93BEF" w:rsidRDefault="004C4A03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21</w:t>
            </w:r>
            <w:r w:rsidR="00B93BEF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758225" w14:textId="77777777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0DDCDD15" w14:textId="3A8864D6" w:rsidR="00B93BEF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Човек и рељеф – позитивни и негативни утицаји</w:t>
            </w:r>
          </w:p>
          <w:p w14:paraId="62C88F74" w14:textId="77777777" w:rsidR="004C4A03" w:rsidRDefault="004C4A03" w:rsidP="00645765">
            <w:pPr>
              <w:jc w:val="center"/>
              <w:rPr>
                <w:rFonts w:ascii="Times New Roman" w:hAnsi="Times New Roman" w:cs="Times New Roman"/>
                <w:lang w:val="sr-Latn-RS" w:eastAsia="sr-Latn-RS"/>
              </w:rPr>
            </w:pPr>
          </w:p>
          <w:p w14:paraId="028626B8" w14:textId="365FA229" w:rsidR="004C4A03" w:rsidRDefault="004C4A03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652A8C5D" w:rsidR="00B93BEF" w:rsidRPr="00766EFD" w:rsidRDefault="004C4A03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</w:t>
            </w:r>
            <w:bookmarkStart w:id="0" w:name="_GoBack"/>
            <w:bookmarkEnd w:id="0"/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29A07C3C" w:rsidR="00B93BEF" w:rsidRDefault="00766EF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математика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4C4A03"/>
    <w:rsid w:val="005A6F0A"/>
    <w:rsid w:val="00645765"/>
    <w:rsid w:val="0070778A"/>
    <w:rsid w:val="00766EFD"/>
    <w:rsid w:val="008052F1"/>
    <w:rsid w:val="0086309C"/>
    <w:rsid w:val="008B57B9"/>
    <w:rsid w:val="00A43E9B"/>
    <w:rsid w:val="00A62429"/>
    <w:rsid w:val="00B93BEF"/>
    <w:rsid w:val="00BA4298"/>
    <w:rsid w:val="00BF0966"/>
    <w:rsid w:val="00CF3997"/>
    <w:rsid w:val="00D62DF1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C1BB7-CF6C-4272-AD2B-F26A6776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2021-01-19T14:04:00Z</dcterms:created>
  <dcterms:modified xsi:type="dcterms:W3CDTF">2021-01-19T14:04:00Z</dcterms:modified>
</cp:coreProperties>
</file>